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97" w:rsidRPr="00BB7397" w:rsidRDefault="00BB7397" w:rsidP="00BB7397">
      <w:pPr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</w:t>
      </w:r>
    </w:p>
    <w:p w:rsidR="00BB7397" w:rsidRPr="00BB7397" w:rsidRDefault="00BB7397" w:rsidP="00BB7397">
      <w:pPr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7397" w:rsidRPr="00BB7397" w:rsidRDefault="00BB7397" w:rsidP="00BB739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  связывает воедино воспитание эстетического восприятия музыки и развитие исполнительских возможностей учащихся. Ознакомление с лучшими образцами музыкального творчества является основой нравственного воспитания учащихся средствами этого искусства, основой формирования музыкального вкуса. Накопление музыкальных впечатлений развивает у детей музыкальные потребности, интересы и способности. </w:t>
      </w:r>
      <w:proofErr w:type="gram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исполнительной деятельности осуществляется тем успешнее, чем больше развита у обучающихся способность эстетики воспринимать музыку.</w:t>
      </w:r>
      <w:proofErr w:type="gramEnd"/>
    </w:p>
    <w:p w:rsidR="00BB7397" w:rsidRPr="00BB7397" w:rsidRDefault="00BB7397" w:rsidP="00BB7397">
      <w:pPr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искусство-вид музыкального исполнения, основанное на мастерстве владения певческим голосом, поэтому основной целью данной программы является оптимальное индивидуальное певческое развитие, приобретение устойчивых вокальных навыков и умений.</w:t>
      </w:r>
    </w:p>
    <w:p w:rsidR="00BB7397" w:rsidRPr="00BB7397" w:rsidRDefault="00BB7397" w:rsidP="00BB7397">
      <w:pPr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данную программу включена как теоретическая, так и практическая часть вопросов, с преобладанием практических.</w:t>
      </w:r>
    </w:p>
    <w:p w:rsidR="00BB7397" w:rsidRPr="00BB7397" w:rsidRDefault="00BB7397" w:rsidP="00BB7397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занятий, подбор репертуара, участие в концертной деятельности учитывают желание ребенка, его интерес, возможности, способности, психологические особенности.</w:t>
      </w:r>
    </w:p>
    <w:p w:rsidR="00BB7397" w:rsidRPr="00BB7397" w:rsidRDefault="00BB7397" w:rsidP="00BB7397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жанров вокального пения (народное, эстрадное, академическое) позволяет выявить музыкальные возможности и способности, интересы и склонности детей.</w:t>
      </w:r>
    </w:p>
    <w:p w:rsidR="00BB7397" w:rsidRPr="00BB7397" w:rsidRDefault="00BB7397" w:rsidP="00BB7397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направлением работы творческого объединения является обучение академической манере исполнения, которая определяется как базовая.</w:t>
      </w:r>
    </w:p>
    <w:p w:rsidR="00BB7397" w:rsidRPr="00BB7397" w:rsidRDefault="00BB7397" w:rsidP="00BB7397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заложен большой воспитательный потенциал. Во время обучения воспитанники знакомятся с лучшими образцами мирового искусства, имеют возможность творческого самовыражения, осознают свою значимость в коллективе.</w:t>
      </w:r>
    </w:p>
    <w:p w:rsid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гармонично взаимодействует с</w:t>
      </w: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"Театральная студия", "Хор"</w:t>
      </w:r>
      <w:r w:rsidR="003625D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«Вокальный ансамбль»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5D1" w:rsidRPr="00BB7397" w:rsidRDefault="003625D1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Цельпрограмм</w:t>
      </w:r>
      <w:proofErr w:type="gramStart"/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эстетическое воспитание участников, создание атмосферы детского творчества, сотрудничества.</w:t>
      </w:r>
    </w:p>
    <w:p w:rsidR="00BB7397" w:rsidRPr="00BB7397" w:rsidRDefault="00BB7397" w:rsidP="00BB7397">
      <w:pPr>
        <w:spacing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7397" w:rsidRPr="00BB7397" w:rsidRDefault="00BB7397" w:rsidP="00BB7397">
      <w:pPr>
        <w:spacing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развитие восприятия музыки;</w:t>
      </w:r>
    </w:p>
    <w:p w:rsidR="00BB7397" w:rsidRPr="00BB7397" w:rsidRDefault="00BB7397" w:rsidP="00BB7397">
      <w:pPr>
        <w:spacing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приобретение детьми определенного объема музыкальных знаний и умений;</w:t>
      </w:r>
    </w:p>
    <w:p w:rsidR="00BB7397" w:rsidRPr="00BB7397" w:rsidRDefault="00BB7397" w:rsidP="00BB7397">
      <w:pPr>
        <w:spacing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развитие музыкального слуха и певческих исполнительских навыков;</w:t>
      </w:r>
    </w:p>
    <w:p w:rsidR="00BB7397" w:rsidRPr="00BB7397" w:rsidRDefault="00BB7397" w:rsidP="00BB7397">
      <w:pPr>
        <w:spacing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выявление музыкальных способностей и творческих возможностей детей с целью</w:t>
      </w:r>
    </w:p>
    <w:p w:rsid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профессиональная ориентация наиболее талантливых и одаренных из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в области музыкального искусства</w:t>
      </w:r>
      <w:r w:rsidR="00723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112" w:rsidRPr="00BB7397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1 - 2 классов входят в состав вокальной группы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Домисольки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3 – 4 классов входят в состав вокальной группы «Фантазёры».</w:t>
      </w:r>
    </w:p>
    <w:p w:rsidR="00BB7397" w:rsidRPr="00BB7397" w:rsidRDefault="00BB7397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7397" w:rsidRPr="00BB7397" w:rsidRDefault="00BB7397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детей, участвующих в реализации данной дополнительной образовательной программы.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7 – 11 лет (1 – 4 классы).</w:t>
      </w:r>
    </w:p>
    <w:p w:rsidR="00BB7397" w:rsidRPr="00BB7397" w:rsidRDefault="00BB7397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4 </w:t>
      </w:r>
      <w:r w:rsidR="003625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(272</w:t>
      </w: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Занятия проводятся 2 раз в неделю по 1 часу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75C6"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4 </w:t>
      </w:r>
      <w:proofErr w:type="spellStart"/>
      <w:r w:rsidR="00D475C6"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475C6"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68 часов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</w:t>
      </w:r>
    </w:p>
    <w:p w:rsidR="00BB7397" w:rsidRPr="00BB7397" w:rsidRDefault="00BB7397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групповой и индивидуальной форме. Для успешного освоения программы количество детей в группе - 15 человек.</w:t>
      </w:r>
    </w:p>
    <w:p w:rsidR="00D475C6" w:rsidRPr="00A17892" w:rsidRDefault="00D475C6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97" w:rsidRPr="00BB7397" w:rsidRDefault="00BB7397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результатов обучения учащихся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учебных занятий проводится определение начального уровня знаний учащихся в виде музыкального прослушивания.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результативности обучения проводится по 3 уровням: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Тренировочные зачеты после каждого изученного произведения.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Участие в различных городских конкурсах,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Участие в школьных, городских праздниках</w:t>
      </w:r>
    </w:p>
    <w:p w:rsidR="00D475C6" w:rsidRPr="00A17892" w:rsidRDefault="00D475C6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97" w:rsidRDefault="00BB7397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контроля </w:t>
      </w:r>
      <w:proofErr w:type="spellStart"/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обученности</w:t>
      </w:r>
      <w:proofErr w:type="spellEnd"/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</w:t>
      </w:r>
    </w:p>
    <w:p w:rsidR="00723112" w:rsidRPr="00BB7397" w:rsidRDefault="00723112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контроля освоения необходимы для совершенствования пре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подавания.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Оперативный контроль.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объяснения нового раздела с помощью контрольных вопросов. Такой контроль необходим для выявления трудных для понимания фактов и суждений, для оперативного из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менения хода занятия.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зачетных занятий</w:t>
      </w:r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Зачеты проводятся по окончании каждого раздела обучения для получения общей картины физического и психологического развития ребенка.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качества работы при подготовке и участии в отчетных концертах, праздниках.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proofErr w:type="gram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контроль за способностью учащегося получать более глу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бокие знания. Педагог анализирует качество и способность учащегося рабо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самостоятельно и творчески.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Беседы с родителями, педагогами.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беседы важны как педагогу, так и родителям. В ходе бесед педагог уточняет особенности характера и на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выков ребенка, которые необходимы в дальнейшей работе. Такие беседы укрепляют взаимосвязь родители – ученик – учитель.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является участие учащихся в отчетных концертах и праздниках, которые проходят два раза в год - зимой и летом. По окон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чании курса проводится зачет, на котором проверяются полученные знания и навыки.</w:t>
      </w:r>
    </w:p>
    <w:p w:rsidR="00D475C6" w:rsidRPr="00A17892" w:rsidRDefault="00D475C6" w:rsidP="00BB7397">
      <w:pPr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97" w:rsidRPr="00BB7397" w:rsidRDefault="00BB7397" w:rsidP="00BB7397">
      <w:pPr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</w:p>
    <w:p w:rsidR="00BB7397" w:rsidRPr="00BB7397" w:rsidRDefault="00BB7397" w:rsidP="00BB7397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Оптимальный уровень: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проявляет выраженный интерес к выполнению задания, обстановке и учителю; охотно поддерживает разговор, задает вопросы; в выполнении задания включается без промедления; прилагает усилия к преодолению трудностей; при выполнении работы охотно включается в игровую ситуацию, вносит элементы фантазии;</w:t>
      </w:r>
    </w:p>
    <w:p w:rsidR="00BB7397" w:rsidRPr="00BB7397" w:rsidRDefault="00BB7397" w:rsidP="00BB7397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проявляет выраженный интерес к выполнению задания, обстановке и учителю; в выполнении задания включается без промедления, но встречая преграды, затруднения в работе; прилагает усилия к преодолению трудностей; при выполнении работы охотно включается в игровую ситуацию;</w:t>
      </w:r>
    </w:p>
    <w:p w:rsidR="00BB7397" w:rsidRPr="00BB7397" w:rsidRDefault="00BB7397" w:rsidP="00BB7397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Критический уровень: 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не проявляет интереса к выполнению задания, хотя включается в работу достаточно активно (с желанием), или, когда ребенок проявляет интерес к работе, а затем быстро устает; задает мало вопросов; у него отсутствует инициатива;</w:t>
      </w:r>
    </w:p>
    <w:p w:rsidR="00BB7397" w:rsidRPr="00BB7397" w:rsidRDefault="00BB7397" w:rsidP="00BB7397">
      <w:pPr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Недопустимый уровень: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приступает к выполнению заданий только после дополнительных побуждений, а во время работы часто отвлекается,</w:t>
      </w:r>
    </w:p>
    <w:p w:rsidR="00D475C6" w:rsidRPr="00A17892" w:rsidRDefault="00D475C6" w:rsidP="00BB7397">
      <w:pPr>
        <w:spacing w:after="0" w:line="240" w:lineRule="auto"/>
        <w:ind w:left="15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Pr="00A1789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2" w:rsidRPr="00BB7397" w:rsidRDefault="00A1789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Учебно-тематический план</w:t>
      </w:r>
    </w:p>
    <w:p w:rsidR="00723112" w:rsidRDefault="0072311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Вокальной группы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Домисольки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723112" w:rsidRPr="00BB7397" w:rsidRDefault="0072311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7397" w:rsidRPr="00BB7397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 год обучения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4500"/>
        <w:gridCol w:w="1980"/>
        <w:gridCol w:w="1980"/>
      </w:tblGrid>
      <w:tr w:rsidR="00BB7397" w:rsidRPr="00BB7397" w:rsidTr="00BB7397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тем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D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  часов</w:t>
            </w:r>
          </w:p>
        </w:tc>
      </w:tr>
      <w:tr w:rsidR="00BB7397" w:rsidRPr="00BB7397" w:rsidTr="00BB73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практики</w:t>
            </w:r>
          </w:p>
        </w:tc>
      </w:tr>
      <w:tr w:rsidR="00BB7397" w:rsidRPr="00BB7397" w:rsidTr="00BB739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475C6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BB7397" w:rsidRPr="00BB7397" w:rsidTr="00BB739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музыкального слуха и голоса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475C6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BB7397" w:rsidRPr="00BB7397" w:rsidTr="00BB739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Усвоение певческих навыков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475C6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475C6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BB7397" w:rsidRPr="00BB7397" w:rsidTr="00BB739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Постановка  голоса:  исполнение  учебно-тренировочного материала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475C6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BB7397" w:rsidRPr="00BB7397" w:rsidTr="00BB739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   грамота:  сольфеджио,  музыкальная литература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475C6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475C6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BB7397" w:rsidRPr="00BB7397" w:rsidTr="00BB739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8562C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8562C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</w:t>
            </w:r>
          </w:p>
        </w:tc>
      </w:tr>
      <w:tr w:rsidR="00BB7397" w:rsidRPr="00BB7397" w:rsidTr="00BB7397">
        <w:trPr>
          <w:tblCellSpacing w:w="0" w:type="dxa"/>
        </w:trPr>
        <w:tc>
          <w:tcPr>
            <w:tcW w:w="5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BB7397" w:rsidP="00BB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97" w:rsidRPr="00BB7397" w:rsidRDefault="00D475C6" w:rsidP="00B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68</w:t>
            </w:r>
          </w:p>
        </w:tc>
      </w:tr>
    </w:tbl>
    <w:p w:rsidR="00BB7397" w:rsidRPr="00BB7397" w:rsidRDefault="00BB7397" w:rsidP="00A17892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23112" w:rsidRDefault="0072311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BB7397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 год обучения</w:t>
      </w:r>
    </w:p>
    <w:p w:rsidR="00A17892" w:rsidRPr="00BB7397" w:rsidRDefault="00A1789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8"/>
        <w:tblpPr w:leftFromText="45" w:rightFromText="45" w:vertAnchor="text"/>
        <w:tblW w:w="0" w:type="auto"/>
        <w:tblLook w:val="04A0"/>
      </w:tblPr>
      <w:tblGrid>
        <w:gridCol w:w="687"/>
        <w:gridCol w:w="4725"/>
        <w:gridCol w:w="1980"/>
        <w:gridCol w:w="1980"/>
      </w:tblGrid>
      <w:tr w:rsidR="00BB7397" w:rsidRPr="00BB7397" w:rsidTr="00D475C6">
        <w:trPr>
          <w:trHeight w:val="300"/>
        </w:trPr>
        <w:tc>
          <w:tcPr>
            <w:tcW w:w="620" w:type="dxa"/>
            <w:vMerge w:val="restart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proofErr w:type="spellStart"/>
            <w:proofErr w:type="gramStart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vMerge w:val="restart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тем</w:t>
            </w:r>
          </w:p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hideMark/>
          </w:tcPr>
          <w:p w:rsidR="00BB7397" w:rsidRPr="00BB7397" w:rsidRDefault="00BB7397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BB7397" w:rsidRPr="00BB7397" w:rsidTr="00D475C6">
        <w:trPr>
          <w:trHeight w:val="225"/>
        </w:trPr>
        <w:tc>
          <w:tcPr>
            <w:tcW w:w="0" w:type="auto"/>
            <w:vMerge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980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BB7397" w:rsidRPr="00BB7397" w:rsidTr="00D475C6">
        <w:trPr>
          <w:trHeight w:val="300"/>
        </w:trPr>
        <w:tc>
          <w:tcPr>
            <w:tcW w:w="620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725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hideMark/>
          </w:tcPr>
          <w:p w:rsidR="00BB7397" w:rsidRPr="00BB7397" w:rsidRDefault="00BB7397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BB7397" w:rsidRPr="00BB7397" w:rsidTr="00D475C6">
        <w:trPr>
          <w:trHeight w:val="285"/>
        </w:trPr>
        <w:tc>
          <w:tcPr>
            <w:tcW w:w="620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725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музыкального слуха и голоса</w:t>
            </w:r>
          </w:p>
        </w:tc>
        <w:tc>
          <w:tcPr>
            <w:tcW w:w="1980" w:type="dxa"/>
            <w:hideMark/>
          </w:tcPr>
          <w:p w:rsidR="00BB7397" w:rsidRPr="00BB7397" w:rsidRDefault="00BB7397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BB7397" w:rsidRPr="00BB7397" w:rsidTr="00D475C6">
        <w:trPr>
          <w:trHeight w:val="360"/>
        </w:trPr>
        <w:tc>
          <w:tcPr>
            <w:tcW w:w="620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725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Усвоение певческих навыков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BB7397" w:rsidRPr="00BB7397" w:rsidTr="00D475C6">
        <w:trPr>
          <w:trHeight w:val="540"/>
        </w:trPr>
        <w:tc>
          <w:tcPr>
            <w:tcW w:w="620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725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Постановка  голоса:  исполнение  учебно-тренировочного материала</w:t>
            </w:r>
          </w:p>
        </w:tc>
        <w:tc>
          <w:tcPr>
            <w:tcW w:w="1980" w:type="dxa"/>
            <w:hideMark/>
          </w:tcPr>
          <w:p w:rsidR="00BB7397" w:rsidRPr="00BB7397" w:rsidRDefault="00BB7397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BB7397" w:rsidRPr="00BB7397" w:rsidTr="00D475C6">
        <w:trPr>
          <w:trHeight w:val="465"/>
        </w:trPr>
        <w:tc>
          <w:tcPr>
            <w:tcW w:w="620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725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  грамота: сольфеджио,  музыкальная литература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BB7397" w:rsidRPr="00BB7397" w:rsidTr="00D475C6">
        <w:trPr>
          <w:trHeight w:val="240"/>
        </w:trPr>
        <w:tc>
          <w:tcPr>
            <w:tcW w:w="620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725" w:type="dxa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980" w:type="dxa"/>
            <w:hideMark/>
          </w:tcPr>
          <w:p w:rsidR="00BB7397" w:rsidRPr="00BB7397" w:rsidRDefault="00BB7397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D475C6" w:rsidRPr="00A17892" w:rsidTr="00D475C6">
        <w:trPr>
          <w:trHeight w:val="21"/>
        </w:trPr>
        <w:tc>
          <w:tcPr>
            <w:tcW w:w="620" w:type="dxa"/>
            <w:hideMark/>
          </w:tcPr>
          <w:p w:rsidR="00D475C6" w:rsidRPr="00A17892" w:rsidRDefault="00D475C6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25" w:type="dxa"/>
            <w:hideMark/>
          </w:tcPr>
          <w:p w:rsidR="00D475C6" w:rsidRPr="00A17892" w:rsidRDefault="00D475C6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D475C6" w:rsidRPr="00A17892" w:rsidRDefault="00D475C6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  <w:hideMark/>
          </w:tcPr>
          <w:p w:rsidR="00D475C6" w:rsidRPr="00A17892" w:rsidRDefault="00D475C6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B7397" w:rsidRPr="00BB7397" w:rsidTr="00D475C6">
        <w:trPr>
          <w:trHeight w:val="285"/>
        </w:trPr>
        <w:tc>
          <w:tcPr>
            <w:tcW w:w="5345" w:type="dxa"/>
            <w:gridSpan w:val="2"/>
            <w:hideMark/>
          </w:tcPr>
          <w:p w:rsidR="00BB7397" w:rsidRPr="00BB7397" w:rsidRDefault="00BB7397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hideMark/>
          </w:tcPr>
          <w:p w:rsidR="00BB7397" w:rsidRPr="00BB7397" w:rsidRDefault="00D8562C" w:rsidP="00D47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</w:t>
            </w:r>
          </w:p>
        </w:tc>
      </w:tr>
      <w:tr w:rsidR="00D475C6" w:rsidRPr="00A17892" w:rsidTr="00863BAB">
        <w:trPr>
          <w:trHeight w:val="285"/>
        </w:trPr>
        <w:tc>
          <w:tcPr>
            <w:tcW w:w="5345" w:type="dxa"/>
            <w:gridSpan w:val="2"/>
            <w:hideMark/>
          </w:tcPr>
          <w:p w:rsidR="00D475C6" w:rsidRPr="00A17892" w:rsidRDefault="00D475C6" w:rsidP="00D475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3960" w:type="dxa"/>
            <w:gridSpan w:val="2"/>
            <w:hideMark/>
          </w:tcPr>
          <w:p w:rsidR="00D475C6" w:rsidRPr="00A17892" w:rsidRDefault="00D8562C" w:rsidP="00D47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68</w:t>
            </w:r>
          </w:p>
        </w:tc>
      </w:tr>
    </w:tbl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Pr="00BB7397" w:rsidRDefault="00723112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12" w:rsidRDefault="00723112" w:rsidP="00723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Учебно-тематический план</w:t>
      </w:r>
    </w:p>
    <w:p w:rsidR="00723112" w:rsidRDefault="00723112" w:rsidP="00723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Вокальной группы  «Фантазёры»</w:t>
      </w:r>
    </w:p>
    <w:p w:rsidR="00BB7397" w:rsidRPr="00BB7397" w:rsidRDefault="00BB7397" w:rsidP="00723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7397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3 год обучения</w:t>
      </w:r>
    </w:p>
    <w:p w:rsidR="00A17892" w:rsidRPr="00BB7397" w:rsidRDefault="00A1789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Style w:val="a8"/>
        <w:tblW w:w="9360" w:type="dxa"/>
        <w:tblLook w:val="0000"/>
      </w:tblPr>
      <w:tblGrid>
        <w:gridCol w:w="1145"/>
        <w:gridCol w:w="4785"/>
        <w:gridCol w:w="14"/>
        <w:gridCol w:w="1981"/>
        <w:gridCol w:w="1435"/>
      </w:tblGrid>
      <w:tr w:rsidR="00BB7397" w:rsidRPr="00BB7397" w:rsidTr="00D8562C">
        <w:trPr>
          <w:gridAfter w:val="1"/>
          <w:wAfter w:w="1261" w:type="dxa"/>
          <w:trHeight w:val="300"/>
        </w:trPr>
        <w:tc>
          <w:tcPr>
            <w:tcW w:w="1169" w:type="dxa"/>
            <w:vMerge w:val="restart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proofErr w:type="spellStart"/>
            <w:proofErr w:type="gramStart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919" w:type="dxa"/>
            <w:vMerge w:val="restart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тем</w:t>
            </w:r>
          </w:p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BB7397" w:rsidRPr="00BB7397" w:rsidTr="00D8562C">
        <w:trPr>
          <w:trHeight w:val="225"/>
        </w:trPr>
        <w:tc>
          <w:tcPr>
            <w:tcW w:w="1169" w:type="dxa"/>
            <w:vMerge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19" w:type="dxa"/>
            <w:vMerge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261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BB7397" w:rsidRPr="00BB7397" w:rsidTr="00D8562C">
        <w:trPr>
          <w:trHeight w:val="300"/>
        </w:trPr>
        <w:tc>
          <w:tcPr>
            <w:tcW w:w="116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91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Вводное занятие</w:t>
            </w:r>
          </w:p>
        </w:tc>
        <w:tc>
          <w:tcPr>
            <w:tcW w:w="2011" w:type="dxa"/>
            <w:gridSpan w:val="2"/>
            <w:hideMark/>
          </w:tcPr>
          <w:p w:rsidR="00BB7397" w:rsidRPr="00BB7397" w:rsidRDefault="00D8562C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hideMark/>
          </w:tcPr>
          <w:p w:rsidR="00BB7397" w:rsidRPr="00BB7397" w:rsidRDefault="00BB7397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BB7397" w:rsidRPr="00BB7397" w:rsidTr="00D8562C">
        <w:trPr>
          <w:trHeight w:val="285"/>
        </w:trPr>
        <w:tc>
          <w:tcPr>
            <w:tcW w:w="116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91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музыкального слуха и голоса</w:t>
            </w:r>
          </w:p>
        </w:tc>
        <w:tc>
          <w:tcPr>
            <w:tcW w:w="2011" w:type="dxa"/>
            <w:gridSpan w:val="2"/>
            <w:hideMark/>
          </w:tcPr>
          <w:p w:rsidR="00BB7397" w:rsidRPr="00BB7397" w:rsidRDefault="00BB7397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BB7397" w:rsidRPr="00BB7397" w:rsidRDefault="00D8562C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D8562C" w:rsidRPr="00A17892" w:rsidTr="00D8562C">
        <w:trPr>
          <w:trHeight w:val="360"/>
        </w:trPr>
        <w:tc>
          <w:tcPr>
            <w:tcW w:w="116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91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Усвоение певческих навыков</w:t>
            </w:r>
          </w:p>
        </w:tc>
        <w:tc>
          <w:tcPr>
            <w:tcW w:w="2011" w:type="dxa"/>
            <w:gridSpan w:val="2"/>
            <w:hideMark/>
          </w:tcPr>
          <w:p w:rsidR="00BB7397" w:rsidRPr="00BB7397" w:rsidRDefault="00D8562C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hideMark/>
          </w:tcPr>
          <w:p w:rsidR="00BB7397" w:rsidRPr="00BB7397" w:rsidRDefault="00D8562C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D8562C" w:rsidRPr="00A17892" w:rsidTr="00D8562C">
        <w:trPr>
          <w:trHeight w:val="540"/>
        </w:trPr>
        <w:tc>
          <w:tcPr>
            <w:tcW w:w="116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91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Постановка  голоса:  исполнение  учебно-тренировочного материала</w:t>
            </w:r>
          </w:p>
        </w:tc>
        <w:tc>
          <w:tcPr>
            <w:tcW w:w="2011" w:type="dxa"/>
            <w:gridSpan w:val="2"/>
            <w:hideMark/>
          </w:tcPr>
          <w:p w:rsidR="00BB7397" w:rsidRPr="00BB7397" w:rsidRDefault="00BB7397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BB7397" w:rsidRPr="00BB7397" w:rsidRDefault="00D8562C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D8562C" w:rsidRPr="00A17892" w:rsidTr="00D8562C">
        <w:trPr>
          <w:trHeight w:val="465"/>
        </w:trPr>
        <w:tc>
          <w:tcPr>
            <w:tcW w:w="116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91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  грамота: сольфеджио,  музыкальная литература</w:t>
            </w:r>
          </w:p>
        </w:tc>
        <w:tc>
          <w:tcPr>
            <w:tcW w:w="2011" w:type="dxa"/>
            <w:gridSpan w:val="2"/>
            <w:hideMark/>
          </w:tcPr>
          <w:p w:rsidR="00BB7397" w:rsidRPr="00BB7397" w:rsidRDefault="00BB7397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hideMark/>
          </w:tcPr>
          <w:p w:rsidR="00BB7397" w:rsidRPr="00BB7397" w:rsidRDefault="00BB7397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BB7397" w:rsidRPr="00BB7397" w:rsidTr="00D8562C">
        <w:trPr>
          <w:trHeight w:val="270"/>
        </w:trPr>
        <w:tc>
          <w:tcPr>
            <w:tcW w:w="116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919" w:type="dxa"/>
            <w:hideMark/>
          </w:tcPr>
          <w:p w:rsidR="00BB7397" w:rsidRPr="00BB7397" w:rsidRDefault="00BB7397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2011" w:type="dxa"/>
            <w:gridSpan w:val="2"/>
            <w:hideMark/>
          </w:tcPr>
          <w:p w:rsidR="00BB7397" w:rsidRPr="00BB7397" w:rsidRDefault="00BB7397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:rsidR="00BB7397" w:rsidRPr="00BB7397" w:rsidRDefault="00D8562C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D8562C" w:rsidRPr="00A17892" w:rsidTr="00D8562C">
        <w:trPr>
          <w:trHeight w:val="270"/>
        </w:trPr>
        <w:tc>
          <w:tcPr>
            <w:tcW w:w="1169" w:type="dxa"/>
            <w:hideMark/>
          </w:tcPr>
          <w:p w:rsidR="00D8562C" w:rsidRPr="00A17892" w:rsidRDefault="00D8562C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19" w:type="dxa"/>
            <w:hideMark/>
          </w:tcPr>
          <w:p w:rsidR="00D8562C" w:rsidRPr="00A17892" w:rsidRDefault="00D8562C" w:rsidP="00D856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1" w:type="dxa"/>
            <w:gridSpan w:val="2"/>
            <w:hideMark/>
          </w:tcPr>
          <w:p w:rsidR="00D8562C" w:rsidRPr="00A17892" w:rsidRDefault="00D8562C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61" w:type="dxa"/>
            <w:hideMark/>
          </w:tcPr>
          <w:p w:rsidR="00D8562C" w:rsidRPr="00A17892" w:rsidRDefault="00D8562C" w:rsidP="00D856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8562C" w:rsidRPr="00A17892" w:rsidTr="00D8562C">
        <w:trPr>
          <w:trHeight w:val="100"/>
        </w:trPr>
        <w:tc>
          <w:tcPr>
            <w:tcW w:w="6102" w:type="dxa"/>
            <w:gridSpan w:val="3"/>
          </w:tcPr>
          <w:p w:rsidR="00D8562C" w:rsidRPr="00A17892" w:rsidRDefault="00A17892" w:rsidP="00D8562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3258" w:type="dxa"/>
            <w:gridSpan w:val="2"/>
          </w:tcPr>
          <w:p w:rsidR="00D8562C" w:rsidRPr="00A17892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</w:tr>
    </w:tbl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17892" w:rsidRDefault="00A17892" w:rsidP="00BB73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17892" w:rsidRDefault="00A17892" w:rsidP="00BB73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7397" w:rsidRPr="00BB7397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год обучения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8"/>
        <w:tblW w:w="0" w:type="auto"/>
        <w:tblLook w:val="0000"/>
      </w:tblPr>
      <w:tblGrid>
        <w:gridCol w:w="720"/>
        <w:gridCol w:w="4500"/>
        <w:gridCol w:w="1980"/>
        <w:gridCol w:w="1980"/>
      </w:tblGrid>
      <w:tr w:rsidR="00BB7397" w:rsidRPr="00BB7397" w:rsidTr="00A17892">
        <w:trPr>
          <w:trHeight w:val="300"/>
        </w:trPr>
        <w:tc>
          <w:tcPr>
            <w:tcW w:w="720" w:type="dxa"/>
            <w:vMerge w:val="restart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vMerge w:val="restart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</w:t>
            </w:r>
          </w:p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B7397" w:rsidRPr="00BB7397" w:rsidTr="00A17892">
        <w:trPr>
          <w:trHeight w:val="225"/>
        </w:trPr>
        <w:tc>
          <w:tcPr>
            <w:tcW w:w="0" w:type="auto"/>
            <w:vMerge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8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BB7397" w:rsidRPr="00BB7397" w:rsidTr="00A17892">
        <w:trPr>
          <w:trHeight w:val="300"/>
        </w:trPr>
        <w:tc>
          <w:tcPr>
            <w:tcW w:w="72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980" w:type="dxa"/>
            <w:hideMark/>
          </w:tcPr>
          <w:p w:rsidR="00BB7397" w:rsidRPr="00BB7397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hideMark/>
          </w:tcPr>
          <w:p w:rsidR="00BB7397" w:rsidRPr="00BB7397" w:rsidRDefault="00BB7397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7397" w:rsidRPr="00BB7397" w:rsidTr="00A17892">
        <w:trPr>
          <w:trHeight w:val="285"/>
        </w:trPr>
        <w:tc>
          <w:tcPr>
            <w:tcW w:w="72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музыкального слуха и голоса</w:t>
            </w:r>
          </w:p>
        </w:tc>
        <w:tc>
          <w:tcPr>
            <w:tcW w:w="1980" w:type="dxa"/>
            <w:hideMark/>
          </w:tcPr>
          <w:p w:rsidR="00BB7397" w:rsidRPr="00BB7397" w:rsidRDefault="00BB7397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B7397" w:rsidRPr="00BB7397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B7397" w:rsidRPr="00BB7397" w:rsidTr="00A17892">
        <w:trPr>
          <w:trHeight w:val="360"/>
        </w:trPr>
        <w:tc>
          <w:tcPr>
            <w:tcW w:w="72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певческих навыков</w:t>
            </w:r>
          </w:p>
        </w:tc>
        <w:tc>
          <w:tcPr>
            <w:tcW w:w="1980" w:type="dxa"/>
            <w:hideMark/>
          </w:tcPr>
          <w:p w:rsidR="00BB7397" w:rsidRPr="00BB7397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hideMark/>
          </w:tcPr>
          <w:p w:rsidR="00BB7397" w:rsidRPr="00BB7397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B7397" w:rsidRPr="00BB7397" w:rsidTr="00A17892">
        <w:trPr>
          <w:trHeight w:val="540"/>
        </w:trPr>
        <w:tc>
          <w:tcPr>
            <w:tcW w:w="72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  голоса:  исполнение  учебно-тренировочного материала</w:t>
            </w:r>
          </w:p>
        </w:tc>
        <w:tc>
          <w:tcPr>
            <w:tcW w:w="1980" w:type="dxa"/>
            <w:hideMark/>
          </w:tcPr>
          <w:p w:rsidR="00BB7397" w:rsidRPr="00BB7397" w:rsidRDefault="00BB7397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B7397" w:rsidRPr="00BB7397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BB7397" w:rsidRPr="00BB7397" w:rsidTr="00A17892">
        <w:trPr>
          <w:trHeight w:val="465"/>
        </w:trPr>
        <w:tc>
          <w:tcPr>
            <w:tcW w:w="72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  грамота: сольфеджио,  музыкальная литература</w:t>
            </w:r>
          </w:p>
        </w:tc>
        <w:tc>
          <w:tcPr>
            <w:tcW w:w="1980" w:type="dxa"/>
            <w:hideMark/>
          </w:tcPr>
          <w:p w:rsidR="00BB7397" w:rsidRPr="00BB7397" w:rsidRDefault="00BB7397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hideMark/>
          </w:tcPr>
          <w:p w:rsidR="00BB7397" w:rsidRPr="00BB7397" w:rsidRDefault="00BB7397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7397" w:rsidRPr="00BB7397" w:rsidTr="00A17892">
        <w:trPr>
          <w:trHeight w:val="270"/>
        </w:trPr>
        <w:tc>
          <w:tcPr>
            <w:tcW w:w="72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980" w:type="dxa"/>
            <w:hideMark/>
          </w:tcPr>
          <w:p w:rsidR="00BB7397" w:rsidRPr="00BB7397" w:rsidRDefault="00BB7397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B7397" w:rsidRPr="00BB7397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B7397" w:rsidRPr="00BB7397" w:rsidTr="00A17892">
        <w:trPr>
          <w:trHeight w:val="285"/>
        </w:trPr>
        <w:tc>
          <w:tcPr>
            <w:tcW w:w="5220" w:type="dxa"/>
            <w:gridSpan w:val="2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B7397" w:rsidRPr="00BB7397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hideMark/>
          </w:tcPr>
          <w:p w:rsidR="00BB7397" w:rsidRPr="00BB7397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BB7397" w:rsidRPr="00BB7397" w:rsidTr="00A17892">
        <w:trPr>
          <w:trHeight w:val="285"/>
        </w:trPr>
        <w:tc>
          <w:tcPr>
            <w:tcW w:w="5220" w:type="dxa"/>
            <w:gridSpan w:val="2"/>
            <w:hideMark/>
          </w:tcPr>
          <w:p w:rsidR="00BB7397" w:rsidRPr="00BB7397" w:rsidRDefault="00BB7397" w:rsidP="00A178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60" w:type="dxa"/>
            <w:gridSpan w:val="2"/>
            <w:hideMark/>
          </w:tcPr>
          <w:p w:rsidR="00BB7397" w:rsidRPr="00BB7397" w:rsidRDefault="00A17892" w:rsidP="00A1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:rsidR="00BB7397" w:rsidRPr="00BB7397" w:rsidRDefault="00BB7397" w:rsidP="00A17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7397" w:rsidRDefault="00BB7397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112" w:rsidRPr="00BB7397" w:rsidRDefault="00723112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BB7397" w:rsidRDefault="00BB7397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 изучаемого курса</w:t>
      </w:r>
    </w:p>
    <w:p w:rsidR="00BB7397" w:rsidRPr="00BB7397" w:rsidRDefault="00BB7397" w:rsidP="00BB7397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9F3" w:rsidRPr="00BB7397" w:rsidRDefault="00BB7397" w:rsidP="005309F3">
      <w:pPr>
        <w:spacing w:after="0" w:line="240" w:lineRule="auto"/>
        <w:ind w:left="12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5309F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Вводное занятие</w:t>
      </w:r>
      <w:r w:rsidR="005309F3"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BB7397" w:rsidRPr="00BB7397" w:rsidRDefault="00BB7397" w:rsidP="00BB7397">
      <w:pPr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История возникновения музыкального искусства.                         </w:t>
      </w:r>
    </w:p>
    <w:p w:rsidR="00BB7397" w:rsidRPr="00BB7397" w:rsidRDefault="00BB7397" w:rsidP="00BB7397">
      <w:pPr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Цели и задачи занятий по вокальному искусству.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музыкального слуха и голоса:</w:t>
      </w:r>
    </w:p>
    <w:p w:rsidR="00BB7397" w:rsidRPr="00BB7397" w:rsidRDefault="00BB7397" w:rsidP="00BB7397">
      <w:pPr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Расширение певческого диапазона с учетом индивидуальных возможностей детей.</w:t>
      </w:r>
    </w:p>
    <w:p w:rsidR="00BB7397" w:rsidRPr="00BB7397" w:rsidRDefault="00BB7397" w:rsidP="00BB7397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   Подведение к умению контролировать слухом качество пения.</w:t>
      </w:r>
    </w:p>
    <w:p w:rsidR="00BB7397" w:rsidRPr="00BB7397" w:rsidRDefault="00BB7397" w:rsidP="00BB7397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Точное воспроизведение простого ритмического рисунка.</w:t>
      </w:r>
    </w:p>
    <w:p w:rsidR="00BB7397" w:rsidRPr="00BB7397" w:rsidRDefault="00BB7397" w:rsidP="00BB7397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Умение петь подвижно, легко и естественным голосом.</w:t>
      </w:r>
    </w:p>
    <w:p w:rsidR="00BB7397" w:rsidRPr="00BB7397" w:rsidRDefault="00BB7397" w:rsidP="00BB7397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Подведение к выразительному исполнению, передавая характер произведения.</w:t>
      </w:r>
    </w:p>
    <w:p w:rsidR="00BB7397" w:rsidRPr="00BB7397" w:rsidRDefault="00BB7397" w:rsidP="00BB7397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Работа над произношением гласных и согласных звуков в середине и в конце слов.</w:t>
      </w:r>
    </w:p>
    <w:p w:rsidR="00BB7397" w:rsidRPr="00BB7397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Усвоение певческих навыков:</w:t>
      </w:r>
    </w:p>
    <w:p w:rsidR="00BB7397" w:rsidRPr="00BB7397" w:rsidRDefault="00BB7397" w:rsidP="00BB7397">
      <w:pPr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Выработка правильной осанки во время пения (руки держать на поясе, голову прямо,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на ширине плеч).</w:t>
      </w:r>
    </w:p>
    <w:p w:rsidR="00BB7397" w:rsidRPr="00BB7397" w:rsidRDefault="00BB7397" w:rsidP="00BB7397">
      <w:pPr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Умение правильно открывать рот</w:t>
      </w:r>
    </w:p>
    <w:p w:rsidR="00BB7397" w:rsidRPr="00BB7397" w:rsidRDefault="00BB7397" w:rsidP="00BB7397">
      <w:pPr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Умения брать дыхание носом, не поднимая плеч.</w:t>
      </w:r>
    </w:p>
    <w:p w:rsidR="00BB7397" w:rsidRPr="00BB7397" w:rsidRDefault="00BB7397" w:rsidP="00BB7397">
      <w:pPr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Закрепление умения самостоятельно начинать пение после вступления.</w:t>
      </w:r>
    </w:p>
    <w:p w:rsidR="00BB7397" w:rsidRPr="00BB7397" w:rsidRDefault="00BB7397" w:rsidP="00BB7397">
      <w:pPr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Умение петь естественным голосом без напряжения, протяжно, напевно, легко и</w:t>
      </w:r>
    </w:p>
    <w:p w:rsidR="00BB7397" w:rsidRPr="00BB7397" w:rsidRDefault="00BB7397" w:rsidP="00BB7397">
      <w:pPr>
        <w:spacing w:after="0" w:line="240" w:lineRule="auto"/>
        <w:ind w:left="7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подвижно.</w:t>
      </w:r>
    </w:p>
    <w:p w:rsidR="00BB7397" w:rsidRPr="00BB7397" w:rsidRDefault="00BB7397" w:rsidP="00BB7397">
      <w:pPr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Правильно брать дыхание между короткими музыкальными фразами.</w:t>
      </w:r>
    </w:p>
    <w:p w:rsidR="00BB7397" w:rsidRPr="00BB7397" w:rsidRDefault="00BB7397" w:rsidP="00BB73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Передавать разнообразный характер песен (бодрый, веселый, ласковый, напевный и т.д.)</w:t>
      </w:r>
    </w:p>
    <w:p w:rsidR="00BB7397" w:rsidRDefault="00BB7397" w:rsidP="00BB7397">
      <w:pPr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Умение петь без музыкального сопровождения с поддержкой педагога.</w:t>
      </w:r>
    </w:p>
    <w:p w:rsidR="00A17892" w:rsidRPr="00BB7397" w:rsidRDefault="00A17892" w:rsidP="00BB7397">
      <w:pPr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5309F3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Постановка голоса:</w:t>
      </w:r>
    </w:p>
    <w:p w:rsidR="00A17892" w:rsidRPr="00BB7397" w:rsidRDefault="00A1789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BB7397" w:rsidRDefault="00BB7397" w:rsidP="00BB7397">
      <w:pPr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Певческая постановка должна стать навыком.</w:t>
      </w:r>
    </w:p>
    <w:p w:rsidR="00BB7397" w:rsidRPr="00BB7397" w:rsidRDefault="00BB7397" w:rsidP="00BB7397">
      <w:pPr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Дыхание    должно    быть    ровным,    спокойно-активным,    экономным,    длинным,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обеспечивающим достаточное для этого возраста гибкость голоса.</w:t>
      </w:r>
    </w:p>
    <w:p w:rsidR="00BB7397" w:rsidRPr="00BB7397" w:rsidRDefault="00BB7397" w:rsidP="00BB7397">
      <w:pPr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Развивать диапазон голоса в 1,5 октавы. Звучание певческого голоса мягкое, приятное, звонкое, плотное, с наличием вибрато, в меру прикрытое, имеющее индивидуальность тембра.</w:t>
      </w:r>
    </w:p>
    <w:p w:rsidR="00BB7397" w:rsidRPr="00BB7397" w:rsidRDefault="00BB7397" w:rsidP="00BB7397">
      <w:pPr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Пение выразительное, дикция - четкая, чистое интонирование,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полетность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исполнения.</w:t>
      </w:r>
    </w:p>
    <w:p w:rsidR="00BB7397" w:rsidRPr="00BB7397" w:rsidRDefault="00BB7397" w:rsidP="00BB7397">
      <w:pPr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 Использование вокальных упражнений в течение 15-20 минут в начале урока с использованием при пении мягкой атаки звука.</w:t>
      </w:r>
    </w:p>
    <w:p w:rsidR="00BB7397" w:rsidRDefault="00BB7397" w:rsidP="00BB7397">
      <w:pPr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Развитие гибкости и подвижности мягкого нёба.</w:t>
      </w:r>
    </w:p>
    <w:p w:rsidR="00A17892" w:rsidRPr="00BB7397" w:rsidRDefault="00A17892" w:rsidP="00BB7397">
      <w:pPr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5309F3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Музыкальная грамота:</w:t>
      </w:r>
    </w:p>
    <w:p w:rsidR="00A17892" w:rsidRPr="00BB7397" w:rsidRDefault="00A1789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BB7397" w:rsidRDefault="00BB7397" w:rsidP="00BB7397">
      <w:pPr>
        <w:spacing w:after="0" w:line="24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Основы уроков сольфеджио.</w:t>
      </w:r>
    </w:p>
    <w:p w:rsidR="00BB7397" w:rsidRPr="00BB7397" w:rsidRDefault="00BB7397" w:rsidP="00BB7397">
      <w:pPr>
        <w:spacing w:after="0" w:line="24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Осовы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нотной грамоты.</w:t>
      </w:r>
    </w:p>
    <w:p w:rsidR="00BB7397" w:rsidRPr="00BB7397" w:rsidRDefault="00BB7397" w:rsidP="00BB7397">
      <w:pPr>
        <w:spacing w:after="0" w:line="24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Чтение нот.</w:t>
      </w:r>
    </w:p>
    <w:p w:rsidR="00BB7397" w:rsidRPr="00BB7397" w:rsidRDefault="00BB7397" w:rsidP="00BB7397">
      <w:pPr>
        <w:spacing w:after="0" w:line="24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Ориентации в нотных текстах.</w:t>
      </w:r>
    </w:p>
    <w:p w:rsidR="00BB7397" w:rsidRPr="00BB7397" w:rsidRDefault="00BB7397" w:rsidP="00BB7397">
      <w:pPr>
        <w:spacing w:after="0" w:line="24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 Знание основных средств музыкальной выразительности (мелодия, лад, темп, ритм,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динамика).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</w:t>
      </w:r>
    </w:p>
    <w:p w:rsidR="00BB7397" w:rsidRPr="005309F3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Концертные мероприятия</w:t>
      </w:r>
    </w:p>
    <w:p w:rsidR="00A17892" w:rsidRPr="00BB7397" w:rsidRDefault="00A1789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2" w:rsidRDefault="00BB7397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Участие в музыкальных фестивалях, концертах, конкурсах.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 Проведение зачетов по вокальному пению.</w:t>
      </w: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A178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9F3" w:rsidRPr="005309F3" w:rsidRDefault="005309F3" w:rsidP="005309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                        </w:t>
      </w: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Методическое обеспечение программы</w:t>
      </w:r>
    </w:p>
    <w:p w:rsidR="005309F3" w:rsidRPr="00BB7397" w:rsidRDefault="005309F3" w:rsidP="005309F3">
      <w:pPr>
        <w:spacing w:after="0" w:line="240" w:lineRule="auto"/>
        <w:ind w:left="153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9F3" w:rsidRPr="00BB7397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дополнительной образовательной программы «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Волькальная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студия» используются следующие учебно-дидактические и методические материалы: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   памятка   «Закономерности   формирования   певческих   навыков   в условиях обучения двухголосному пению детей в хоре»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рекомендация для педагогов «Преодоление трудностей, мешающих</w:t>
      </w: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естественному звучанию голоса»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рекомендация для педагогов «Обучение детей певческому дыханию»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   рекомендация   для   педагогов   «Задачи   первого   года   обучения   с </w:t>
      </w:r>
      <w:proofErr w:type="gramStart"/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вокальной стадии»</w:t>
      </w:r>
    </w:p>
    <w:p w:rsidR="005309F3" w:rsidRPr="00BB7397" w:rsidRDefault="005309F3" w:rsidP="005309F3">
      <w:pPr>
        <w:pStyle w:val="a7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памятка для педагогов «Особенности вокально-хоровой техники в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детском ансамбле»</w:t>
      </w:r>
    </w:p>
    <w:p w:rsidR="005309F3" w:rsidRPr="00BB7397" w:rsidRDefault="005309F3" w:rsidP="005309F3">
      <w:pPr>
        <w:pStyle w:val="a7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памятка для педагогов «Развитие двигательно-моторных умений и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навыков </w:t>
      </w:r>
      <w:proofErr w:type="gram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фортепиано»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материал: тесты, карточки, кроссворды, раздаточный материал по </w:t>
      </w:r>
      <w:proofErr w:type="spellStart"/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сольфельджио</w:t>
      </w:r>
      <w:proofErr w:type="spellEnd"/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контрольные вопросы для зачета, музыкальные термины.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Фонотека   (аудиокассеты   с   записями   народной,   классической,   и   современной музыки).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Видеоматериалы  с  записью  концертных  выступлений  выдающихся  мастеров 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хореографического искусства</w:t>
      </w: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Нотные приложения.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результативности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эскизов сценических костюмов</w:t>
      </w:r>
    </w:p>
    <w:p w:rsidR="005309F3" w:rsidRPr="00A17892" w:rsidRDefault="005309F3" w:rsidP="005309F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сценариев музыкальных вечеров</w:t>
      </w:r>
    </w:p>
    <w:p w:rsidR="005309F3" w:rsidRPr="00BB7397" w:rsidRDefault="005309F3" w:rsidP="005309F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учебно-воспитательного процесса являются занятия продолжительностью 35-40 мин., в зависимости от года обучения. Используются другие формы обучения: открытые занятия, концертные программы, творческие занятия и мастерские.</w:t>
      </w:r>
    </w:p>
    <w:p w:rsidR="005309F3" w:rsidRP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Материально-техническая база</w:t>
      </w:r>
    </w:p>
    <w:p w:rsidR="005309F3" w:rsidRPr="00BB7397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Pr="00BB7397" w:rsidRDefault="005309F3" w:rsidP="005309F3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вокальной группы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проводить в помещении с хорошей акустикой и вентиляцией.</w:t>
      </w:r>
    </w:p>
    <w:p w:rsidR="005309F3" w:rsidRPr="00BB7397" w:rsidRDefault="005309F3" w:rsidP="005309F3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наличие хорошо настроенного инструмен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В достаточном количестве должны иметься нотные сборники, учебные пособия для педагога, учащихся, раздаточный материал (партитуры хоровых произведений и др.)</w:t>
      </w:r>
    </w:p>
    <w:p w:rsidR="005309F3" w:rsidRPr="00BB7397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необходимо использовать аудио-видеокассеты с записями песен, а также фонограммы этих записей</w:t>
      </w:r>
      <w:proofErr w:type="gram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(-). </w:t>
      </w:r>
      <w:proofErr w:type="gram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распечатки текстов и пар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титур разучиваемых произведений желательно использовать компьютерную технику.</w:t>
      </w:r>
    </w:p>
    <w:p w:rsidR="005309F3" w:rsidRPr="00BB7397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Фортепиано.</w:t>
      </w:r>
    </w:p>
    <w:p w:rsidR="005309F3" w:rsidRPr="00BB7397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Аудиоаппаратура.</w:t>
      </w:r>
    </w:p>
    <w:p w:rsidR="005309F3" w:rsidRPr="00BB7397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Диски,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флеш-носители</w:t>
      </w:r>
      <w:proofErr w:type="spellEnd"/>
    </w:p>
    <w:p w:rsidR="005309F3" w:rsidRPr="00BB7397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Видеоаппаратура.</w:t>
      </w:r>
    </w:p>
    <w:p w:rsidR="005309F3" w:rsidRPr="00BB7397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Учебные пособия для учеников, раздаточный материал (партитуры).</w:t>
      </w:r>
    </w:p>
    <w:p w:rsidR="005309F3" w:rsidRPr="00BB7397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Учебные пособия (нотные сборники) для педагога.</w:t>
      </w:r>
    </w:p>
    <w:p w:rsidR="005309F3" w:rsidRDefault="005309F3" w:rsidP="0053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Концертные костюмы.</w:t>
      </w:r>
    </w:p>
    <w:p w:rsidR="00A17892" w:rsidRDefault="00A17892" w:rsidP="00BB73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BB73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Default="005309F3" w:rsidP="00BB73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F3" w:rsidRPr="00BB7397" w:rsidRDefault="005309F3" w:rsidP="00BB73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5309F3" w:rsidRDefault="00BB7397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Результаты программы</w:t>
      </w:r>
    </w:p>
    <w:p w:rsidR="00A17892" w:rsidRPr="00BB7397" w:rsidRDefault="00A17892" w:rsidP="00A1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7397" w:rsidRDefault="00BB7397" w:rsidP="00BB7397">
      <w:pPr>
        <w:spacing w:after="0" w:line="240" w:lineRule="auto"/>
        <w:ind w:left="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данного этапа обучения дети должны показать свои умения и навыки вокального мастерства на конкурсе или концерте. Показать выразительное пение с мягким звуком, в меру прикрытое; четкую дикцию, чистое интонирование;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полетность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исполнения. В процессе обучения проверка полученных знаний выявляется на Уроках-зачетах. (1 раз в четверть).</w:t>
      </w:r>
    </w:p>
    <w:p w:rsidR="00A17892" w:rsidRPr="00BB7397" w:rsidRDefault="00A17892" w:rsidP="00BB7397">
      <w:pPr>
        <w:spacing w:after="0" w:line="240" w:lineRule="auto"/>
        <w:ind w:left="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BB7397" w:rsidRDefault="00BB7397" w:rsidP="00A17892">
      <w:pPr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 концу первого и второго </w:t>
      </w:r>
      <w:r w:rsidRPr="00BB7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годов обучения вокалист должен показать следующие навыки: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правильной певческой постановки;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правильного формирования гласных и произношение согласных;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своевременно взятого дыхания;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чистого интонирования и верного ритма;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 исполнения требований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кантилянтости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мягкости звучания;</w:t>
      </w:r>
    </w:p>
    <w:p w:rsid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самостоятельного нахождения средства музыкальной выразительности.</w:t>
      </w:r>
    </w:p>
    <w:p w:rsidR="00A17892" w:rsidRDefault="00A17892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92" w:rsidRPr="00BB7397" w:rsidRDefault="00A17892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97" w:rsidRPr="00A17892" w:rsidRDefault="00BB7397" w:rsidP="00BB7397">
      <w:pPr>
        <w:spacing w:after="0" w:line="240" w:lineRule="auto"/>
        <w:ind w:left="7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97" w:rsidRPr="00BB7397" w:rsidRDefault="00BB7397" w:rsidP="00A17892">
      <w:pPr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78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Вокалисты третьего, четвертого года обучения </w:t>
      </w:r>
      <w:r w:rsidRPr="00BB7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должны овладеть навыками: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ансамблевого пения, способностью слушать и слышать свою партию;</w:t>
      </w:r>
    </w:p>
    <w:p w:rsidR="00BB7397" w:rsidRPr="00BB7397" w:rsidRDefault="00BB7397" w:rsidP="00BB7397">
      <w:pPr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сознательного   положения   языка,   глотки,   гортани,   взятия   правильного   дыхания</w:t>
      </w: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(носового) во время пения;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полного анализа исполняемого произведения;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выразительного пения;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четкой дикции и чистого интонирования;</w:t>
      </w:r>
    </w:p>
    <w:p w:rsidR="00BB7397" w:rsidRPr="00BB7397" w:rsidRDefault="00BB7397" w:rsidP="00BB7397">
      <w:pPr>
        <w:spacing w:after="0" w:line="240" w:lineRule="auto"/>
        <w:ind w:lef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полетности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исполнения.</w:t>
      </w:r>
    </w:p>
    <w:p w:rsidR="00BB7397" w:rsidRPr="00BB7397" w:rsidRDefault="00BB7397" w:rsidP="00BB7397">
      <w:pPr>
        <w:spacing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отчетных и концертных программах (по окончании учебного года) способствует выявлению творческих возможностей, художественных достижений, уровню исполнительского мастерства обучающихся, их сценичности, эмоциональности.</w:t>
      </w:r>
    </w:p>
    <w:p w:rsidR="00BB7397" w:rsidRPr="00BB7397" w:rsidRDefault="00BB7397" w:rsidP="00BB7397">
      <w:pPr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 результатом для наиболее талантливых и музыкально одаренных детей среднего возраста является поступление в музыкальные училища или колледжи искусств, а для старшего возраста - поступление в институты искусств, где они, продолжая свое обучение, специализируются в вокальном виде деятельности.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контроля освоения </w:t>
      </w:r>
      <w:proofErr w:type="gram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дополнительной образовательной программы используются следующие формы контроля: контрольные уроки, зачеты, отчетные концерты, участие в конкурсах и фестивалях различного уровня.</w:t>
      </w: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09F3" w:rsidRDefault="005309F3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B7397" w:rsidRPr="00BB7397" w:rsidRDefault="00BB7397" w:rsidP="00530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Список литературы</w:t>
      </w:r>
    </w:p>
    <w:p w:rsidR="00BB7397" w:rsidRPr="00BB7397" w:rsidRDefault="00BB7397" w:rsidP="00BB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Дмитриев Л.Б. "Основы вокальной педагогики". Изд. "Музыка" 1981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Емельянов В. "Координация и тренинги". С.-Петербург 1997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Кленов А. "Там, где музыка живет". Москва 1985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Михайлова М. "Русская музыкальная культура". Ленинград 1977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Орлова Т. "Учите детей петь". Москва 1986 г.                 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Плешаков А. "Вокальная педагогика" Москва. 1984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Романов В. "Развитие детского голоса". Москва 1994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Струве Г. "Школьный хор". Москва 1981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9.     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Юссон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"Певческий голос". Москва 1984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Букин В. "Песни в танцевальных ритмах". Москва 1987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Риардо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"Упражнения для голоса". Москва 1994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Гахадашвили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"Сборник упражнений и вокализов". Москва 1978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Гещицкий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"Старинные и современные романсы". Москва 1991 г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 Левашов Г. "Детские песни". Москва 1996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"Все, что сердцу дорого". Москва 1986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"Калинка". Москва 1987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 </w:t>
      </w:r>
      <w:proofErr w:type="spellStart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</w:t>
      </w:r>
      <w:proofErr w:type="spellEnd"/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"Старинные вальсы". Москва 1984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sz w:val="24"/>
          <w:szCs w:val="24"/>
          <w:lang w:eastAsia="ru-RU"/>
        </w:rPr>
        <w:t>18.  "Русские песни и романсы". Новая волна 1996 г.</w:t>
      </w:r>
    </w:p>
    <w:p w:rsidR="00BB7397" w:rsidRPr="00BB7397" w:rsidRDefault="00BB7397" w:rsidP="00BB7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0F38" w:rsidRDefault="00DC0F38" w:rsidP="00BB7397">
      <w:pPr>
        <w:spacing w:after="0" w:line="240" w:lineRule="auto"/>
      </w:pPr>
    </w:p>
    <w:sectPr w:rsidR="00DC0F38" w:rsidSect="00DC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31BD4"/>
    <w:multiLevelType w:val="hybridMultilevel"/>
    <w:tmpl w:val="214494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397"/>
    <w:rsid w:val="003625D1"/>
    <w:rsid w:val="005309F3"/>
    <w:rsid w:val="00723112"/>
    <w:rsid w:val="00A17892"/>
    <w:rsid w:val="00BB7397"/>
    <w:rsid w:val="00CC1CDA"/>
    <w:rsid w:val="00D475C6"/>
    <w:rsid w:val="00D8562C"/>
    <w:rsid w:val="00DC0F38"/>
    <w:rsid w:val="00EC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7397"/>
    <w:rPr>
      <w:i/>
      <w:iCs/>
    </w:rPr>
  </w:style>
  <w:style w:type="character" w:styleId="a5">
    <w:name w:val="Strong"/>
    <w:basedOn w:val="a0"/>
    <w:uiPriority w:val="22"/>
    <w:qFormat/>
    <w:rsid w:val="00BB7397"/>
    <w:rPr>
      <w:b/>
      <w:bCs/>
    </w:rPr>
  </w:style>
  <w:style w:type="character" w:styleId="a6">
    <w:name w:val="Hyperlink"/>
    <w:basedOn w:val="a0"/>
    <w:uiPriority w:val="99"/>
    <w:semiHidden/>
    <w:unhideWhenUsed/>
    <w:rsid w:val="00BB73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475C6"/>
    <w:pPr>
      <w:ind w:left="720"/>
      <w:contextualSpacing/>
    </w:pPr>
  </w:style>
  <w:style w:type="table" w:styleId="a8">
    <w:name w:val="Table Grid"/>
    <w:basedOn w:val="a1"/>
    <w:uiPriority w:val="59"/>
    <w:rsid w:val="00D47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E01E-C131-4BF8-A575-01658F0D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2013-09-05T09:53:00Z</cp:lastPrinted>
  <dcterms:created xsi:type="dcterms:W3CDTF">2013-09-05T08:47:00Z</dcterms:created>
  <dcterms:modified xsi:type="dcterms:W3CDTF">2013-09-05T09:53:00Z</dcterms:modified>
</cp:coreProperties>
</file>